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D8E6" w14:textId="77777777" w:rsidR="000A07C0" w:rsidRPr="00C310AC" w:rsidRDefault="007F6432" w:rsidP="000A07C0">
      <w:pPr>
        <w:spacing w:before="100" w:beforeAutospacing="1" w:after="100" w:afterAutospacing="1" w:line="240" w:lineRule="auto"/>
        <w:rPr>
          <w:rFonts w:eastAsia="Times New Roman" w:cstheme="minorHAnsi"/>
          <w:b/>
          <w:lang w:eastAsia="fr-FR"/>
        </w:rPr>
      </w:pPr>
      <w:r w:rsidRPr="00C310AC">
        <w:rPr>
          <w:rFonts w:eastAsia="Times New Roman" w:cstheme="minorHAnsi"/>
          <w:b/>
          <w:lang w:eastAsia="fr-FR"/>
        </w:rPr>
        <w:t xml:space="preserve">          </w:t>
      </w:r>
    </w:p>
    <w:p w14:paraId="4743D156" w14:textId="77777777" w:rsidR="000A07C0" w:rsidRPr="00C310AC" w:rsidRDefault="000A07C0" w:rsidP="000A07C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i/>
          <w:sz w:val="36"/>
          <w:szCs w:val="36"/>
          <w:lang w:eastAsia="fr-FR"/>
        </w:rPr>
      </w:pPr>
      <w:r w:rsidRPr="00C310AC">
        <w:rPr>
          <w:rFonts w:eastAsia="Times New Roman" w:cstheme="minorHAnsi"/>
          <w:b/>
          <w:bCs/>
          <w:i/>
          <w:sz w:val="36"/>
          <w:szCs w:val="36"/>
          <w:lang w:eastAsia="fr-FR"/>
        </w:rPr>
        <w:t xml:space="preserve">Pratiquer et évaluer l’approche performative </w:t>
      </w:r>
    </w:p>
    <w:p w14:paraId="0FC2ABA8" w14:textId="77777777" w:rsidR="000A07C0" w:rsidRPr="00C310AC" w:rsidRDefault="000A07C0" w:rsidP="000A07C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i/>
          <w:sz w:val="36"/>
          <w:szCs w:val="36"/>
          <w:lang w:eastAsia="fr-FR"/>
        </w:rPr>
      </w:pPr>
      <w:proofErr w:type="gramStart"/>
      <w:r w:rsidRPr="00C310AC">
        <w:rPr>
          <w:rFonts w:eastAsia="Times New Roman" w:cstheme="minorHAnsi"/>
          <w:b/>
          <w:bCs/>
          <w:i/>
          <w:sz w:val="36"/>
          <w:szCs w:val="36"/>
          <w:lang w:eastAsia="fr-FR"/>
        </w:rPr>
        <w:t>en</w:t>
      </w:r>
      <w:proofErr w:type="gramEnd"/>
      <w:r w:rsidRPr="00C310AC">
        <w:rPr>
          <w:rFonts w:eastAsia="Times New Roman" w:cstheme="minorHAnsi"/>
          <w:b/>
          <w:bCs/>
          <w:i/>
          <w:sz w:val="36"/>
          <w:szCs w:val="36"/>
          <w:lang w:eastAsia="fr-FR"/>
        </w:rPr>
        <w:t xml:space="preserve"> didactique des langues</w:t>
      </w:r>
    </w:p>
    <w:p w14:paraId="3A401696" w14:textId="77777777" w:rsidR="007F6432" w:rsidRPr="00655033" w:rsidRDefault="00C310AC" w:rsidP="000A07C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eastAsia="Times New Roman" w:cstheme="minorHAnsi"/>
          <w:b/>
          <w:sz w:val="32"/>
          <w:szCs w:val="32"/>
          <w:lang w:eastAsia="fr-FR"/>
        </w:rPr>
      </w:pPr>
      <w:r w:rsidRPr="00C310AC">
        <w:rPr>
          <w:rFonts w:eastAsia="Times New Roman" w:cstheme="minorHAnsi"/>
          <w:b/>
          <w:sz w:val="32"/>
          <w:szCs w:val="32"/>
          <w:lang w:eastAsia="fr-FR"/>
        </w:rPr>
        <w:sym w:font="Wingdings" w:char="F0E0"/>
      </w:r>
      <w:r w:rsidR="000A07C0">
        <w:rPr>
          <w:rFonts w:eastAsia="Times New Roman" w:cstheme="minorHAnsi"/>
          <w:b/>
          <w:sz w:val="32"/>
          <w:szCs w:val="32"/>
          <w:lang w:eastAsia="fr-FR"/>
        </w:rPr>
        <w:t xml:space="preserve"> </w:t>
      </w:r>
      <w:r w:rsidR="007F6432" w:rsidRPr="00655033">
        <w:rPr>
          <w:rFonts w:eastAsia="Times New Roman" w:cstheme="minorHAnsi"/>
          <w:b/>
          <w:sz w:val="32"/>
          <w:szCs w:val="32"/>
          <w:lang w:eastAsia="fr-FR"/>
        </w:rPr>
        <w:t>Séminaire et atelier de formation</w:t>
      </w:r>
      <w:r>
        <w:rPr>
          <w:rFonts w:eastAsia="Times New Roman" w:cstheme="minorHAnsi"/>
          <w:b/>
          <w:sz w:val="32"/>
          <w:szCs w:val="32"/>
          <w:lang w:eastAsia="fr-FR"/>
        </w:rPr>
        <w:t xml:space="preserve"> </w:t>
      </w:r>
      <w:r w:rsidRPr="00C310AC">
        <w:rPr>
          <w:rFonts w:eastAsia="Times New Roman" w:cstheme="minorHAnsi"/>
          <w:b/>
          <w:sz w:val="32"/>
          <w:szCs w:val="32"/>
          <w:lang w:eastAsia="fr-FR"/>
        </w:rPr>
        <w:sym w:font="Wingdings" w:char="F0DF"/>
      </w:r>
      <w:r>
        <w:rPr>
          <w:rFonts w:eastAsia="Times New Roman" w:cstheme="minorHAnsi"/>
          <w:b/>
          <w:sz w:val="32"/>
          <w:szCs w:val="32"/>
          <w:lang w:eastAsia="fr-FR"/>
        </w:rPr>
        <w:t xml:space="preserve"> </w:t>
      </w:r>
    </w:p>
    <w:p w14:paraId="47AF4811" w14:textId="77777777" w:rsidR="00C310AC" w:rsidRDefault="007F6432" w:rsidP="000A07C0">
      <w:pPr>
        <w:spacing w:before="100" w:beforeAutospacing="1" w:after="100" w:afterAutospacing="1" w:line="240" w:lineRule="auto"/>
        <w:jc w:val="center"/>
        <w:rPr>
          <w:rFonts w:eastAsia="Times New Roman" w:cstheme="minorHAnsi"/>
          <w:b/>
          <w:sz w:val="28"/>
          <w:szCs w:val="28"/>
          <w:lang w:eastAsia="fr-FR"/>
        </w:rPr>
      </w:pPr>
      <w:r w:rsidRPr="007F6432">
        <w:rPr>
          <w:rFonts w:eastAsia="Times New Roman" w:cstheme="minorHAnsi"/>
          <w:b/>
          <w:sz w:val="28"/>
          <w:szCs w:val="28"/>
          <w:u w:val="single"/>
          <w:lang w:eastAsia="fr-FR"/>
        </w:rPr>
        <w:t>Dates :</w:t>
      </w:r>
      <w:r>
        <w:rPr>
          <w:rFonts w:eastAsia="Times New Roman" w:cstheme="minorHAnsi"/>
          <w:b/>
          <w:sz w:val="28"/>
          <w:szCs w:val="28"/>
          <w:lang w:eastAsia="fr-FR"/>
        </w:rPr>
        <w:t xml:space="preserve"> </w:t>
      </w:r>
    </w:p>
    <w:p w14:paraId="2A6C8A45" w14:textId="77777777" w:rsidR="007F6432" w:rsidRDefault="00C310AC" w:rsidP="000A07C0">
      <w:pPr>
        <w:spacing w:before="100" w:beforeAutospacing="1" w:after="100" w:afterAutospacing="1" w:line="240" w:lineRule="auto"/>
        <w:jc w:val="center"/>
        <w:rPr>
          <w:rFonts w:eastAsia="Times New Roman" w:cstheme="minorHAnsi"/>
          <w:b/>
          <w:sz w:val="28"/>
          <w:szCs w:val="28"/>
          <w:lang w:eastAsia="fr-FR"/>
        </w:rPr>
      </w:pPr>
      <w:r>
        <w:rPr>
          <w:rFonts w:eastAsia="Times New Roman" w:cstheme="minorHAnsi"/>
          <w:b/>
          <w:sz w:val="28"/>
          <w:szCs w:val="28"/>
          <w:lang w:eastAsia="fr-FR"/>
        </w:rPr>
        <w:t xml:space="preserve">Début le </w:t>
      </w:r>
      <w:r w:rsidR="007F6432">
        <w:rPr>
          <w:rFonts w:eastAsia="Times New Roman" w:cstheme="minorHAnsi"/>
          <w:b/>
          <w:sz w:val="28"/>
          <w:szCs w:val="28"/>
          <w:lang w:eastAsia="fr-FR"/>
        </w:rPr>
        <w:t xml:space="preserve">14 avril 2022 à 14h </w:t>
      </w:r>
      <w:r>
        <w:rPr>
          <w:rFonts w:eastAsia="Times New Roman" w:cstheme="minorHAnsi"/>
          <w:b/>
          <w:sz w:val="28"/>
          <w:szCs w:val="28"/>
          <w:lang w:eastAsia="fr-FR"/>
        </w:rPr>
        <w:t xml:space="preserve">– Fin le </w:t>
      </w:r>
      <w:r w:rsidR="007F6432">
        <w:rPr>
          <w:rFonts w:eastAsia="Times New Roman" w:cstheme="minorHAnsi"/>
          <w:b/>
          <w:sz w:val="28"/>
          <w:szCs w:val="28"/>
          <w:lang w:eastAsia="fr-FR"/>
        </w:rPr>
        <w:t xml:space="preserve">15 avril </w:t>
      </w:r>
      <w:r>
        <w:rPr>
          <w:rFonts w:eastAsia="Times New Roman" w:cstheme="minorHAnsi"/>
          <w:b/>
          <w:sz w:val="28"/>
          <w:szCs w:val="28"/>
          <w:lang w:eastAsia="fr-FR"/>
        </w:rPr>
        <w:t xml:space="preserve">à </w:t>
      </w:r>
      <w:r w:rsidR="007F6432">
        <w:rPr>
          <w:rFonts w:eastAsia="Times New Roman" w:cstheme="minorHAnsi"/>
          <w:b/>
          <w:sz w:val="28"/>
          <w:szCs w:val="28"/>
          <w:lang w:eastAsia="fr-FR"/>
        </w:rPr>
        <w:t>17h</w:t>
      </w:r>
    </w:p>
    <w:p w14:paraId="21014798" w14:textId="77777777" w:rsidR="00C310AC" w:rsidRDefault="007F6432" w:rsidP="000A07C0">
      <w:pPr>
        <w:spacing w:before="100" w:beforeAutospacing="1" w:after="100" w:afterAutospacing="1" w:line="240" w:lineRule="auto"/>
        <w:jc w:val="center"/>
        <w:rPr>
          <w:rFonts w:eastAsia="Times New Roman" w:cstheme="minorHAnsi"/>
          <w:b/>
          <w:sz w:val="28"/>
          <w:szCs w:val="28"/>
          <w:lang w:eastAsia="fr-FR"/>
        </w:rPr>
      </w:pPr>
      <w:r w:rsidRPr="007F6432">
        <w:rPr>
          <w:rFonts w:eastAsia="Times New Roman" w:cstheme="minorHAnsi"/>
          <w:b/>
          <w:sz w:val="28"/>
          <w:szCs w:val="28"/>
          <w:u w:val="single"/>
          <w:lang w:eastAsia="fr-FR"/>
        </w:rPr>
        <w:t>Lieu :</w:t>
      </w:r>
      <w:r>
        <w:rPr>
          <w:rFonts w:eastAsia="Times New Roman" w:cstheme="minorHAnsi"/>
          <w:b/>
          <w:sz w:val="28"/>
          <w:szCs w:val="28"/>
          <w:lang w:eastAsia="fr-FR"/>
        </w:rPr>
        <w:t xml:space="preserve"> </w:t>
      </w:r>
    </w:p>
    <w:p w14:paraId="4924537B" w14:textId="77777777" w:rsidR="007F6432" w:rsidRDefault="007F6432" w:rsidP="008679AF">
      <w:pPr>
        <w:spacing w:before="100" w:beforeAutospacing="1" w:after="0" w:line="240" w:lineRule="auto"/>
        <w:jc w:val="center"/>
        <w:rPr>
          <w:rFonts w:eastAsia="Times New Roman" w:cstheme="minorHAnsi"/>
          <w:b/>
          <w:sz w:val="28"/>
          <w:szCs w:val="28"/>
          <w:lang w:eastAsia="fr-FR"/>
        </w:rPr>
      </w:pPr>
      <w:r>
        <w:rPr>
          <w:rFonts w:eastAsia="Times New Roman" w:cstheme="minorHAnsi"/>
          <w:b/>
          <w:sz w:val="28"/>
          <w:szCs w:val="28"/>
          <w:lang w:eastAsia="fr-FR"/>
        </w:rPr>
        <w:t xml:space="preserve">Ecole des Ponts ParisTech </w:t>
      </w:r>
      <w:r w:rsidR="00655033">
        <w:rPr>
          <w:rFonts w:eastAsia="Times New Roman" w:cstheme="minorHAnsi"/>
          <w:b/>
          <w:sz w:val="28"/>
          <w:szCs w:val="28"/>
          <w:lang w:eastAsia="fr-FR"/>
        </w:rPr>
        <w:t xml:space="preserve">– Bâtiment </w:t>
      </w:r>
      <w:r w:rsidR="00AD5EE1">
        <w:rPr>
          <w:rFonts w:eastAsia="Times New Roman" w:cstheme="minorHAnsi"/>
          <w:b/>
          <w:sz w:val="28"/>
          <w:szCs w:val="28"/>
          <w:lang w:eastAsia="fr-FR"/>
        </w:rPr>
        <w:t xml:space="preserve">Coriolis – </w:t>
      </w:r>
      <w:r w:rsidR="000A07C0">
        <w:rPr>
          <w:rFonts w:eastAsia="Times New Roman" w:cstheme="minorHAnsi"/>
          <w:b/>
          <w:sz w:val="28"/>
          <w:szCs w:val="28"/>
          <w:lang w:eastAsia="fr-FR"/>
        </w:rPr>
        <w:t>Espace ‘</w:t>
      </w:r>
      <w:r w:rsidR="00AD5EE1">
        <w:rPr>
          <w:rFonts w:eastAsia="Times New Roman" w:cstheme="minorHAnsi"/>
          <w:b/>
          <w:sz w:val="28"/>
          <w:szCs w:val="28"/>
          <w:lang w:eastAsia="fr-FR"/>
        </w:rPr>
        <w:t xml:space="preserve">Design </w:t>
      </w:r>
      <w:proofErr w:type="spellStart"/>
      <w:r w:rsidR="00AD5EE1">
        <w:rPr>
          <w:rFonts w:eastAsia="Times New Roman" w:cstheme="minorHAnsi"/>
          <w:b/>
          <w:sz w:val="28"/>
          <w:szCs w:val="28"/>
          <w:lang w:eastAsia="fr-FR"/>
        </w:rPr>
        <w:t>School</w:t>
      </w:r>
      <w:proofErr w:type="spellEnd"/>
      <w:r w:rsidR="000A07C0">
        <w:rPr>
          <w:rFonts w:eastAsia="Times New Roman" w:cstheme="minorHAnsi"/>
          <w:b/>
          <w:sz w:val="28"/>
          <w:szCs w:val="28"/>
          <w:lang w:eastAsia="fr-FR"/>
        </w:rPr>
        <w:t>’</w:t>
      </w:r>
      <w:r w:rsidR="00AD5EE1">
        <w:rPr>
          <w:rFonts w:eastAsia="Times New Roman" w:cstheme="minorHAnsi"/>
          <w:b/>
          <w:sz w:val="28"/>
          <w:szCs w:val="28"/>
          <w:lang w:eastAsia="fr-FR"/>
        </w:rPr>
        <w:t xml:space="preserve"> - </w:t>
      </w:r>
      <w:r w:rsidR="00C310AC">
        <w:rPr>
          <w:rFonts w:eastAsia="Times New Roman" w:cstheme="minorHAnsi"/>
          <w:b/>
          <w:sz w:val="28"/>
          <w:szCs w:val="28"/>
          <w:lang w:eastAsia="fr-FR"/>
        </w:rPr>
        <w:t xml:space="preserve">     </w:t>
      </w:r>
      <w:r>
        <w:rPr>
          <w:rFonts w:eastAsia="Times New Roman" w:cstheme="minorHAnsi"/>
          <w:b/>
          <w:sz w:val="28"/>
          <w:szCs w:val="28"/>
          <w:lang w:eastAsia="fr-FR"/>
        </w:rPr>
        <w:t>Cité Descartes – Champs sur Marne – Station Noisy-Champs</w:t>
      </w:r>
      <w:r w:rsidRPr="007F6432">
        <w:rPr>
          <w:rFonts w:eastAsia="Times New Roman" w:cstheme="minorHAnsi"/>
          <w:b/>
          <w:sz w:val="28"/>
          <w:szCs w:val="28"/>
          <w:lang w:eastAsia="fr-FR"/>
        </w:rPr>
        <w:t xml:space="preserve"> </w:t>
      </w:r>
      <w:r>
        <w:rPr>
          <w:rFonts w:eastAsia="Times New Roman" w:cstheme="minorHAnsi"/>
          <w:b/>
          <w:sz w:val="28"/>
          <w:szCs w:val="28"/>
          <w:lang w:eastAsia="fr-FR"/>
        </w:rPr>
        <w:t>du RER A</w:t>
      </w:r>
    </w:p>
    <w:p w14:paraId="11A3778B" w14:textId="77777777" w:rsidR="008679AF" w:rsidRPr="008679AF" w:rsidRDefault="008679AF" w:rsidP="000A07C0">
      <w:pPr>
        <w:spacing w:before="100" w:beforeAutospacing="1" w:after="100" w:afterAutospacing="1" w:line="240" w:lineRule="auto"/>
        <w:jc w:val="center"/>
        <w:rPr>
          <w:rFonts w:eastAsia="Times New Roman" w:cstheme="minorHAnsi"/>
          <w:b/>
          <w:sz w:val="16"/>
          <w:szCs w:val="16"/>
          <w:lang w:eastAsia="fr-FR"/>
        </w:rPr>
      </w:pPr>
      <w:r w:rsidRPr="008679AF">
        <w:rPr>
          <w:rFonts w:eastAsia="Times New Roman" w:cstheme="minorHAnsi"/>
          <w:b/>
          <w:sz w:val="24"/>
          <w:szCs w:val="24"/>
          <w:lang w:eastAsia="fr-FR"/>
        </w:rPr>
        <w:t>Accès à l’école</w:t>
      </w:r>
      <w:r>
        <w:rPr>
          <w:rFonts w:eastAsia="Times New Roman" w:cstheme="minorHAnsi"/>
          <w:b/>
          <w:sz w:val="16"/>
          <w:szCs w:val="16"/>
          <w:lang w:eastAsia="fr-FR"/>
        </w:rPr>
        <w:t xml:space="preserve"> : </w:t>
      </w:r>
      <w:r w:rsidRPr="008679AF">
        <w:rPr>
          <w:rFonts w:eastAsia="Times New Roman" w:cstheme="minorHAnsi"/>
          <w:b/>
          <w:sz w:val="16"/>
          <w:szCs w:val="16"/>
          <w:lang w:eastAsia="fr-FR"/>
        </w:rPr>
        <w:t>https://www.ecoledesponts.fr/venir-lecole#:~:text=acc%C3%A8s%20AUX%20B%C3%A2timents,entr%C3%A9e%20Nord%20du%20b%C3%A2timent%20principal.</w:t>
      </w:r>
    </w:p>
    <w:p w14:paraId="472DCB83" w14:textId="77777777" w:rsidR="00C310AC" w:rsidRDefault="007F6432" w:rsidP="000A07C0">
      <w:pPr>
        <w:spacing w:before="100" w:beforeAutospacing="1" w:after="100" w:afterAutospacing="1" w:line="240" w:lineRule="auto"/>
        <w:jc w:val="center"/>
        <w:rPr>
          <w:rFonts w:eastAsia="Times New Roman" w:cstheme="minorHAnsi"/>
          <w:b/>
          <w:sz w:val="28"/>
          <w:szCs w:val="28"/>
          <w:lang w:eastAsia="fr-FR"/>
        </w:rPr>
      </w:pPr>
      <w:r w:rsidRPr="007F6432">
        <w:rPr>
          <w:rFonts w:eastAsia="Times New Roman" w:cstheme="minorHAnsi"/>
          <w:b/>
          <w:sz w:val="28"/>
          <w:szCs w:val="28"/>
          <w:u w:val="single"/>
          <w:lang w:eastAsia="fr-FR"/>
        </w:rPr>
        <w:t>Public :</w:t>
      </w:r>
      <w:r>
        <w:rPr>
          <w:rFonts w:eastAsia="Times New Roman" w:cstheme="minorHAnsi"/>
          <w:b/>
          <w:sz w:val="28"/>
          <w:szCs w:val="28"/>
          <w:lang w:eastAsia="fr-FR"/>
        </w:rPr>
        <w:t xml:space="preserve"> </w:t>
      </w:r>
    </w:p>
    <w:p w14:paraId="42E54D63" w14:textId="77777777" w:rsidR="007F6432" w:rsidRPr="007F6432" w:rsidRDefault="007F6432" w:rsidP="000A07C0">
      <w:pPr>
        <w:spacing w:before="100" w:beforeAutospacing="1" w:after="100" w:afterAutospacing="1" w:line="240" w:lineRule="auto"/>
        <w:jc w:val="center"/>
        <w:rPr>
          <w:rFonts w:eastAsia="Times New Roman" w:cstheme="minorHAnsi"/>
          <w:b/>
          <w:sz w:val="28"/>
          <w:szCs w:val="28"/>
          <w:lang w:eastAsia="fr-FR"/>
        </w:rPr>
      </w:pPr>
      <w:r>
        <w:rPr>
          <w:rFonts w:eastAsia="Times New Roman" w:cstheme="minorHAnsi"/>
          <w:b/>
          <w:sz w:val="28"/>
          <w:szCs w:val="28"/>
          <w:lang w:eastAsia="fr-FR"/>
        </w:rPr>
        <w:t>Enseignant/e/s de langue du système scolaire et universitaire</w:t>
      </w:r>
    </w:p>
    <w:p w14:paraId="71D69EE9" w14:textId="77777777" w:rsidR="00C310AC" w:rsidRDefault="00655033" w:rsidP="000A07C0">
      <w:pPr>
        <w:spacing w:before="100" w:beforeAutospacing="1" w:after="100" w:afterAutospacing="1" w:line="240" w:lineRule="auto"/>
        <w:jc w:val="center"/>
        <w:rPr>
          <w:rFonts w:eastAsia="Times New Roman" w:cstheme="minorHAnsi"/>
          <w:b/>
          <w:sz w:val="28"/>
          <w:szCs w:val="28"/>
          <w:lang w:eastAsia="fr-FR"/>
        </w:rPr>
      </w:pPr>
      <w:r>
        <w:rPr>
          <w:rFonts w:eastAsia="Times New Roman" w:cstheme="minorHAnsi"/>
          <w:b/>
          <w:sz w:val="28"/>
          <w:szCs w:val="28"/>
          <w:u w:val="single"/>
          <w:lang w:eastAsia="fr-FR"/>
        </w:rPr>
        <w:t>Frais de participation </w:t>
      </w:r>
      <w:r w:rsidRPr="00655033">
        <w:rPr>
          <w:rFonts w:eastAsia="Times New Roman" w:cstheme="minorHAnsi"/>
          <w:b/>
          <w:sz w:val="28"/>
          <w:szCs w:val="28"/>
          <w:u w:val="single"/>
          <w:lang w:eastAsia="fr-FR"/>
        </w:rPr>
        <w:t>:</w:t>
      </w:r>
      <w:r w:rsidRPr="00655033">
        <w:rPr>
          <w:rFonts w:eastAsia="Times New Roman" w:cstheme="minorHAnsi"/>
          <w:b/>
          <w:sz w:val="28"/>
          <w:szCs w:val="28"/>
          <w:lang w:eastAsia="fr-FR"/>
        </w:rPr>
        <w:t xml:space="preserve"> </w:t>
      </w:r>
    </w:p>
    <w:p w14:paraId="519B4994" w14:textId="77777777" w:rsidR="00655033" w:rsidRDefault="00655033" w:rsidP="000A07C0">
      <w:pPr>
        <w:spacing w:before="100" w:beforeAutospacing="1" w:after="100" w:afterAutospacing="1" w:line="240" w:lineRule="auto"/>
        <w:jc w:val="center"/>
        <w:rPr>
          <w:rFonts w:eastAsia="Times New Roman" w:cstheme="minorHAnsi"/>
          <w:b/>
          <w:sz w:val="28"/>
          <w:szCs w:val="28"/>
          <w:lang w:eastAsia="fr-FR"/>
        </w:rPr>
      </w:pPr>
      <w:r w:rsidRPr="00655033">
        <w:rPr>
          <w:rFonts w:eastAsia="Times New Roman" w:cstheme="minorHAnsi"/>
          <w:b/>
          <w:sz w:val="28"/>
          <w:szCs w:val="28"/>
          <w:lang w:eastAsia="fr-FR"/>
        </w:rPr>
        <w:t>50€ par personne</w:t>
      </w:r>
      <w:r>
        <w:rPr>
          <w:rFonts w:eastAsia="Times New Roman" w:cstheme="minorHAnsi"/>
          <w:b/>
          <w:sz w:val="28"/>
          <w:szCs w:val="28"/>
          <w:lang w:eastAsia="fr-FR"/>
        </w:rPr>
        <w:t xml:space="preserve"> pour une inscription obligat</w:t>
      </w:r>
      <w:r w:rsidR="00AD5EE1">
        <w:rPr>
          <w:rFonts w:eastAsia="Times New Roman" w:cstheme="minorHAnsi"/>
          <w:b/>
          <w:sz w:val="28"/>
          <w:szCs w:val="28"/>
          <w:lang w:eastAsia="fr-FR"/>
        </w:rPr>
        <w:t xml:space="preserve">oire en ligne avant le 15 mars et </w:t>
      </w:r>
      <w:r>
        <w:rPr>
          <w:rFonts w:eastAsia="Times New Roman" w:cstheme="minorHAnsi"/>
          <w:b/>
          <w:sz w:val="28"/>
          <w:szCs w:val="28"/>
          <w:lang w:eastAsia="fr-FR"/>
        </w:rPr>
        <w:t>75€ pour une inscription après le 15</w:t>
      </w:r>
      <w:r w:rsidR="00C310AC">
        <w:rPr>
          <w:rFonts w:eastAsia="Times New Roman" w:cstheme="minorHAnsi"/>
          <w:b/>
          <w:sz w:val="28"/>
          <w:szCs w:val="28"/>
          <w:lang w:eastAsia="fr-FR"/>
        </w:rPr>
        <w:t xml:space="preserve"> </w:t>
      </w:r>
      <w:r>
        <w:rPr>
          <w:rFonts w:eastAsia="Times New Roman" w:cstheme="minorHAnsi"/>
          <w:b/>
          <w:sz w:val="28"/>
          <w:szCs w:val="28"/>
          <w:lang w:eastAsia="fr-FR"/>
        </w:rPr>
        <w:t>mars dans la limite des places disponibles</w:t>
      </w:r>
      <w:r w:rsidR="00F87E45">
        <w:rPr>
          <w:rFonts w:eastAsia="Times New Roman" w:cstheme="minorHAnsi"/>
          <w:b/>
          <w:sz w:val="28"/>
          <w:szCs w:val="28"/>
          <w:lang w:eastAsia="fr-FR"/>
        </w:rPr>
        <w:t xml:space="preserve"> (La participation à une partie du séminaire n’est </w:t>
      </w:r>
      <w:r w:rsidR="00AD5EE1">
        <w:rPr>
          <w:rFonts w:eastAsia="Times New Roman" w:cstheme="minorHAnsi"/>
          <w:b/>
          <w:sz w:val="28"/>
          <w:szCs w:val="28"/>
          <w:lang w:eastAsia="fr-FR"/>
        </w:rPr>
        <w:t>pas possible</w:t>
      </w:r>
      <w:r w:rsidR="00F87E45">
        <w:rPr>
          <w:rFonts w:eastAsia="Times New Roman" w:cstheme="minorHAnsi"/>
          <w:b/>
          <w:sz w:val="28"/>
          <w:szCs w:val="28"/>
          <w:lang w:eastAsia="fr-FR"/>
        </w:rPr>
        <w:t>.</w:t>
      </w:r>
      <w:r w:rsidR="00AD5EE1">
        <w:rPr>
          <w:rFonts w:eastAsia="Times New Roman" w:cstheme="minorHAnsi"/>
          <w:b/>
          <w:sz w:val="28"/>
          <w:szCs w:val="28"/>
          <w:lang w:eastAsia="fr-FR"/>
        </w:rPr>
        <w:t>)</w:t>
      </w:r>
    </w:p>
    <w:p w14:paraId="4D629333" w14:textId="77777777" w:rsidR="00C5306C" w:rsidRDefault="00C5306C" w:rsidP="00C5306C">
      <w:pPr>
        <w:spacing w:before="100" w:beforeAutospacing="1" w:after="100" w:afterAutospacing="1" w:line="240" w:lineRule="auto"/>
        <w:jc w:val="center"/>
        <w:rPr>
          <w:rFonts w:eastAsia="Times New Roman" w:cstheme="minorHAnsi"/>
          <w:b/>
          <w:sz w:val="28"/>
          <w:szCs w:val="28"/>
          <w:lang w:eastAsia="fr-FR"/>
        </w:rPr>
      </w:pPr>
      <w:r>
        <w:rPr>
          <w:rFonts w:eastAsia="Times New Roman" w:cstheme="minorHAnsi"/>
          <w:b/>
          <w:sz w:val="28"/>
          <w:szCs w:val="28"/>
          <w:u w:val="single"/>
          <w:lang w:eastAsia="fr-FR"/>
        </w:rPr>
        <w:t>Lien pour l’inscription et procédure de paiement</w:t>
      </w:r>
      <w:r>
        <w:rPr>
          <w:rFonts w:eastAsia="Times New Roman" w:cstheme="minorHAnsi"/>
          <w:b/>
          <w:sz w:val="28"/>
          <w:szCs w:val="28"/>
          <w:lang w:eastAsia="fr-FR"/>
        </w:rPr>
        <w:t> :</w:t>
      </w:r>
    </w:p>
    <w:p w14:paraId="59B5DC99" w14:textId="77777777" w:rsidR="00B44782" w:rsidRDefault="000D2108" w:rsidP="00C5306C">
      <w:pPr>
        <w:spacing w:before="100" w:beforeAutospacing="1" w:after="100" w:afterAutospacing="1" w:line="240" w:lineRule="auto"/>
        <w:jc w:val="center"/>
        <w:rPr>
          <w:rFonts w:eastAsia="Times New Roman" w:cstheme="minorHAnsi"/>
          <w:b/>
          <w:sz w:val="28"/>
          <w:szCs w:val="28"/>
          <w:lang w:eastAsia="fr-FR"/>
        </w:rPr>
      </w:pPr>
      <w:hyperlink r:id="rId6" w:history="1">
        <w:r w:rsidR="00C5306C">
          <w:rPr>
            <w:rStyle w:val="Lienhypertexte"/>
            <w:rFonts w:ascii="Calibri" w:eastAsia="Calibri" w:hAnsi="Calibri" w:cs="Times New Roman"/>
            <w:color w:val="0563C1"/>
          </w:rPr>
          <w:t>https://www.helloasso.com/associations/union-des-professeurs-de-langues-etrangeres-des-grandes-ecoles-et-des-etablissements-superieurs-scientifiques/evenements/pratiquer-et-evaluer-l-approche-performative-en-didactique-des-langues</w:t>
        </w:r>
      </w:hyperlink>
    </w:p>
    <w:p w14:paraId="30DCC7F4" w14:textId="77777777" w:rsidR="00B44782" w:rsidRDefault="00B44782" w:rsidP="00D92816">
      <w:pPr>
        <w:spacing w:before="100" w:beforeAutospacing="1" w:after="100" w:afterAutospacing="1" w:line="240" w:lineRule="auto"/>
        <w:jc w:val="center"/>
        <w:rPr>
          <w:rFonts w:eastAsia="Times New Roman" w:cstheme="minorHAnsi"/>
          <w:b/>
          <w:sz w:val="28"/>
          <w:szCs w:val="28"/>
          <w:lang w:eastAsia="fr-FR"/>
        </w:rPr>
      </w:pPr>
      <w:r>
        <w:rPr>
          <w:rFonts w:eastAsia="Times New Roman" w:cstheme="minorHAnsi"/>
          <w:b/>
          <w:sz w:val="28"/>
          <w:szCs w:val="28"/>
          <w:lang w:eastAsia="fr-FR"/>
        </w:rPr>
        <w:t>Ce lien ne fonctionnera que jusqu’au 15 mars. S’il y aura encore des places après le 15 mars, un nouveau lien sera diffusé pour effectuer une inscription au prix de 75€</w:t>
      </w:r>
    </w:p>
    <w:p w14:paraId="20EFA479" w14:textId="77777777" w:rsidR="00C310AC" w:rsidRPr="00C310AC" w:rsidRDefault="00C310AC" w:rsidP="000A07C0">
      <w:pPr>
        <w:spacing w:before="100" w:beforeAutospacing="1" w:after="100" w:afterAutospacing="1" w:line="240" w:lineRule="auto"/>
        <w:jc w:val="center"/>
        <w:rPr>
          <w:rFonts w:eastAsia="Times New Roman" w:cstheme="minorHAnsi"/>
          <w:b/>
          <w:sz w:val="16"/>
          <w:szCs w:val="16"/>
          <w:u w:val="single"/>
          <w:lang w:eastAsia="fr-FR"/>
        </w:rPr>
      </w:pPr>
    </w:p>
    <w:p w14:paraId="24857EB7" w14:textId="77777777" w:rsidR="00875935" w:rsidRDefault="00875935" w:rsidP="00875935">
      <w:pPr>
        <w:spacing w:before="120" w:after="100" w:afterAutospacing="1" w:line="240" w:lineRule="auto"/>
        <w:jc w:val="center"/>
        <w:rPr>
          <w:rFonts w:eastAsia="Times New Roman" w:cstheme="minorHAnsi"/>
          <w:b/>
          <w:sz w:val="28"/>
          <w:szCs w:val="28"/>
          <w:u w:val="single"/>
          <w:lang w:eastAsia="fr-FR"/>
        </w:rPr>
      </w:pPr>
    </w:p>
    <w:p w14:paraId="305AF445" w14:textId="77777777" w:rsidR="00AD5EE1" w:rsidRPr="00875935" w:rsidRDefault="000A07C0" w:rsidP="00875935">
      <w:pPr>
        <w:spacing w:before="120" w:after="100" w:afterAutospacing="1" w:line="240" w:lineRule="auto"/>
        <w:jc w:val="center"/>
        <w:rPr>
          <w:rFonts w:eastAsia="Times New Roman" w:cstheme="minorHAnsi"/>
          <w:b/>
          <w:sz w:val="36"/>
          <w:szCs w:val="36"/>
          <w:lang w:eastAsia="fr-FR"/>
        </w:rPr>
      </w:pPr>
      <w:r w:rsidRPr="00875935">
        <w:rPr>
          <w:rFonts w:eastAsia="Times New Roman" w:cstheme="minorHAnsi"/>
          <w:b/>
          <w:sz w:val="36"/>
          <w:szCs w:val="36"/>
          <w:u w:val="single"/>
          <w:lang w:eastAsia="fr-FR"/>
        </w:rPr>
        <w:t>Description et o</w:t>
      </w:r>
      <w:r w:rsidR="007F6432" w:rsidRPr="00875935">
        <w:rPr>
          <w:rFonts w:eastAsia="Times New Roman" w:cstheme="minorHAnsi"/>
          <w:b/>
          <w:sz w:val="36"/>
          <w:szCs w:val="36"/>
          <w:u w:val="single"/>
          <w:lang w:eastAsia="fr-FR"/>
        </w:rPr>
        <w:t>bjectifs de la formation :</w:t>
      </w:r>
    </w:p>
    <w:p w14:paraId="2C59C0FA" w14:textId="77777777" w:rsidR="00691F38" w:rsidRPr="007F6432" w:rsidRDefault="00691F38" w:rsidP="00691F38">
      <w:pPr>
        <w:spacing w:before="100" w:beforeAutospacing="1" w:after="100" w:afterAutospacing="1" w:line="240" w:lineRule="auto"/>
        <w:rPr>
          <w:rFonts w:eastAsia="Times New Roman" w:cstheme="minorHAnsi"/>
          <w:b/>
          <w:sz w:val="28"/>
          <w:szCs w:val="28"/>
          <w:lang w:eastAsia="fr-FR"/>
        </w:rPr>
      </w:pPr>
      <w:r w:rsidRPr="007F6432">
        <w:rPr>
          <w:rFonts w:eastAsia="Times New Roman" w:cstheme="minorHAnsi"/>
          <w:b/>
          <w:sz w:val="28"/>
          <w:szCs w:val="28"/>
          <w:lang w:eastAsia="fr-FR"/>
        </w:rPr>
        <w:t>Cette formation, ancrée dans les connaissances actuelles sur la cognition incarnée (</w:t>
      </w:r>
      <w:proofErr w:type="spellStart"/>
      <w:r w:rsidRPr="007F6432">
        <w:rPr>
          <w:rFonts w:eastAsia="Times New Roman" w:cstheme="minorHAnsi"/>
          <w:b/>
          <w:i/>
          <w:iCs/>
          <w:sz w:val="28"/>
          <w:szCs w:val="28"/>
          <w:lang w:eastAsia="fr-FR"/>
        </w:rPr>
        <w:t>embodied</w:t>
      </w:r>
      <w:proofErr w:type="spellEnd"/>
      <w:r w:rsidRPr="007F6432">
        <w:rPr>
          <w:rFonts w:eastAsia="Times New Roman" w:cstheme="minorHAnsi"/>
          <w:b/>
          <w:i/>
          <w:iCs/>
          <w:sz w:val="28"/>
          <w:szCs w:val="28"/>
          <w:lang w:eastAsia="fr-FR"/>
        </w:rPr>
        <w:t xml:space="preserve"> cognition</w:t>
      </w:r>
      <w:r w:rsidRPr="007F6432">
        <w:rPr>
          <w:rFonts w:eastAsia="Times New Roman" w:cstheme="minorHAnsi"/>
          <w:b/>
          <w:sz w:val="28"/>
          <w:szCs w:val="28"/>
          <w:lang w:eastAsia="fr-FR"/>
        </w:rPr>
        <w:t>), a pour objectif de faire découvrir par la pratique, la théorie et les échanges, une mise en œuvre possible des approches dites « sensibles » en didactique des langues. Le sensible touche autant à des aspects émotionnels que sensoriels, en lien avec les fonctions cognitives.</w:t>
      </w:r>
    </w:p>
    <w:p w14:paraId="0A4CFC5B" w14:textId="77777777" w:rsidR="00691F38" w:rsidRPr="007F6432" w:rsidRDefault="00691F38" w:rsidP="00691F38">
      <w:pPr>
        <w:spacing w:before="100" w:beforeAutospacing="1" w:after="100" w:afterAutospacing="1" w:line="240" w:lineRule="auto"/>
        <w:rPr>
          <w:rFonts w:eastAsia="Times New Roman" w:cstheme="minorHAnsi"/>
          <w:b/>
          <w:sz w:val="28"/>
          <w:szCs w:val="28"/>
          <w:lang w:eastAsia="fr-FR"/>
        </w:rPr>
      </w:pPr>
      <w:r w:rsidRPr="007F6432">
        <w:rPr>
          <w:rFonts w:eastAsia="Times New Roman" w:cstheme="minorHAnsi"/>
          <w:b/>
          <w:sz w:val="28"/>
          <w:szCs w:val="28"/>
          <w:lang w:eastAsia="fr-FR"/>
        </w:rPr>
        <w:t xml:space="preserve">S’il est aujourd’hui acquis que les émotions et la </w:t>
      </w:r>
      <w:proofErr w:type="spellStart"/>
      <w:r w:rsidRPr="007F6432">
        <w:rPr>
          <w:rFonts w:eastAsia="Times New Roman" w:cstheme="minorHAnsi"/>
          <w:b/>
          <w:sz w:val="28"/>
          <w:szCs w:val="28"/>
          <w:lang w:eastAsia="fr-FR"/>
        </w:rPr>
        <w:t>sensori</w:t>
      </w:r>
      <w:proofErr w:type="spellEnd"/>
      <w:r w:rsidRPr="007F6432">
        <w:rPr>
          <w:rFonts w:eastAsia="Times New Roman" w:cstheme="minorHAnsi"/>
          <w:b/>
          <w:sz w:val="28"/>
          <w:szCs w:val="28"/>
          <w:lang w:eastAsia="fr-FR"/>
        </w:rPr>
        <w:t>-motricité jouent un rôle central dans les apprentissages chez les jeunes enfants, les enseignements proposés aux jeunes adultes sont le plus souvent réduits à des apports sollicitant la pensée abstraite et le raisonnement logique. Par ailleurs, dans une logique de réduction de la complexité, la plupart des enseignements de langues sont conduits de manière isolée. Nous montrerons combien il serait utile au contraire de penser conjointement les enseignements de langues – ou a minima d’inclure les langues premières des étudiants dans la formation à d’autres langues.</w:t>
      </w:r>
    </w:p>
    <w:p w14:paraId="4679F81D" w14:textId="77777777" w:rsidR="00691F38" w:rsidRPr="007F6432" w:rsidRDefault="00691F38" w:rsidP="00691F38">
      <w:pPr>
        <w:spacing w:before="100" w:beforeAutospacing="1" w:after="100" w:afterAutospacing="1" w:line="240" w:lineRule="auto"/>
        <w:rPr>
          <w:rFonts w:eastAsia="Times New Roman" w:cstheme="minorHAnsi"/>
          <w:b/>
          <w:sz w:val="28"/>
          <w:szCs w:val="28"/>
          <w:lang w:eastAsia="fr-FR"/>
        </w:rPr>
      </w:pPr>
      <w:r w:rsidRPr="007F6432">
        <w:rPr>
          <w:rFonts w:eastAsia="Times New Roman" w:cstheme="minorHAnsi"/>
          <w:b/>
          <w:sz w:val="28"/>
          <w:szCs w:val="28"/>
          <w:lang w:eastAsia="fr-FR"/>
        </w:rPr>
        <w:t>Nous proposons, au travers d’activités pratiques et plurilingues, alternant avec des moments de réflexivité, d’expérimenter d’autres dispositifs avec la pratique performative théâtrale</w:t>
      </w:r>
      <w:r w:rsidR="00875935">
        <w:rPr>
          <w:rFonts w:eastAsia="Times New Roman" w:cstheme="minorHAnsi"/>
          <w:b/>
          <w:sz w:val="28"/>
          <w:szCs w:val="28"/>
          <w:lang w:eastAsia="fr-FR"/>
        </w:rPr>
        <w:t>. Celle-ci</w:t>
      </w:r>
      <w:r w:rsidRPr="007F6432">
        <w:rPr>
          <w:rFonts w:eastAsia="Times New Roman" w:cstheme="minorHAnsi"/>
          <w:b/>
          <w:sz w:val="28"/>
          <w:szCs w:val="28"/>
          <w:lang w:eastAsia="fr-FR"/>
        </w:rPr>
        <w:t xml:space="preserve"> prend en compte l’ensemble des mécanismes et phénomènes au fondement des apprentissages langagiers, associant le corps et l’esprit, les émotions et la raison. Nous découvrirons enfin quelques outils ou situations didactiques d’évaluation possibles et cohérents avec cette approche.  </w:t>
      </w:r>
    </w:p>
    <w:p w14:paraId="50304E32" w14:textId="77777777" w:rsidR="00691F38" w:rsidRPr="00CB3433" w:rsidRDefault="00691F38" w:rsidP="00691F38">
      <w:pPr>
        <w:spacing w:before="100" w:beforeAutospacing="1" w:after="100" w:afterAutospacing="1" w:line="240" w:lineRule="auto"/>
        <w:rPr>
          <w:rFonts w:ascii="Times New Roman" w:eastAsia="Times New Roman" w:hAnsi="Times New Roman" w:cs="Times New Roman"/>
          <w:sz w:val="24"/>
          <w:szCs w:val="24"/>
          <w:lang w:eastAsia="fr-FR"/>
        </w:rPr>
      </w:pPr>
      <w:r w:rsidRPr="007F6432">
        <w:rPr>
          <w:rFonts w:eastAsia="Times New Roman" w:cstheme="minorHAnsi"/>
          <w:b/>
          <w:sz w:val="28"/>
          <w:szCs w:val="28"/>
          <w:lang w:eastAsia="fr-FR"/>
        </w:rPr>
        <w:t xml:space="preserve">La formation sera conduite par Sandrine </w:t>
      </w:r>
      <w:proofErr w:type="spellStart"/>
      <w:r w:rsidRPr="007F6432">
        <w:rPr>
          <w:rFonts w:eastAsia="Times New Roman" w:cstheme="minorHAnsi"/>
          <w:b/>
          <w:sz w:val="28"/>
          <w:szCs w:val="28"/>
          <w:lang w:eastAsia="fr-FR"/>
        </w:rPr>
        <w:t>Eschenauer</w:t>
      </w:r>
      <w:proofErr w:type="spellEnd"/>
      <w:r w:rsidRPr="007F6432">
        <w:rPr>
          <w:rFonts w:eastAsia="Times New Roman" w:cstheme="minorHAnsi"/>
          <w:b/>
          <w:sz w:val="28"/>
          <w:szCs w:val="28"/>
          <w:lang w:eastAsia="fr-FR"/>
        </w:rPr>
        <w:t xml:space="preserve">, </w:t>
      </w:r>
      <w:proofErr w:type="spellStart"/>
      <w:r w:rsidRPr="007F6432">
        <w:rPr>
          <w:rFonts w:eastAsia="Times New Roman" w:cstheme="minorHAnsi"/>
          <w:b/>
          <w:sz w:val="28"/>
          <w:szCs w:val="28"/>
          <w:lang w:eastAsia="fr-FR"/>
        </w:rPr>
        <w:t>MdC</w:t>
      </w:r>
      <w:proofErr w:type="spellEnd"/>
      <w:r w:rsidRPr="007F6432">
        <w:rPr>
          <w:rFonts w:eastAsia="Times New Roman" w:cstheme="minorHAnsi"/>
          <w:b/>
          <w:sz w:val="28"/>
          <w:szCs w:val="28"/>
          <w:lang w:eastAsia="fr-FR"/>
        </w:rPr>
        <w:t xml:space="preserve"> à l’Université Aix-Marseille, et deux comédiennes, Jane Rony et Isabella Keiser. Elle s’adresse à toutes/tous les enseignant/e/s de langue. La langue de communication principale sera le français </w:t>
      </w:r>
      <w:r w:rsidR="00875935">
        <w:rPr>
          <w:rFonts w:eastAsia="Times New Roman" w:cstheme="minorHAnsi"/>
          <w:b/>
          <w:sz w:val="28"/>
          <w:szCs w:val="28"/>
          <w:lang w:eastAsia="fr-FR"/>
        </w:rPr>
        <w:t>mais d’</w:t>
      </w:r>
      <w:r w:rsidRPr="007F6432">
        <w:rPr>
          <w:rFonts w:eastAsia="Times New Roman" w:cstheme="minorHAnsi"/>
          <w:b/>
          <w:sz w:val="28"/>
          <w:szCs w:val="28"/>
          <w:lang w:eastAsia="fr-FR"/>
        </w:rPr>
        <w:t xml:space="preserve">autres langues seront aussi utilisées.  </w:t>
      </w:r>
      <w:r w:rsidRPr="00CB3433">
        <w:rPr>
          <w:rFonts w:ascii="Times New Roman" w:eastAsia="Times New Roman" w:hAnsi="Times New Roman" w:cs="Times New Roman"/>
          <w:sz w:val="24"/>
          <w:szCs w:val="24"/>
          <w:lang w:eastAsia="fr-FR"/>
        </w:rPr>
        <w:t> </w:t>
      </w:r>
    </w:p>
    <w:p w14:paraId="6834AFF3" w14:textId="77777777" w:rsidR="00691F38" w:rsidRDefault="00691F38" w:rsidP="00691F38"/>
    <w:p w14:paraId="484EEAAC" w14:textId="77777777" w:rsidR="00200398" w:rsidRDefault="00200398"/>
    <w:sectPr w:rsidR="002003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9F38" w14:textId="77777777" w:rsidR="000D2108" w:rsidRDefault="000D2108" w:rsidP="000A07C0">
      <w:pPr>
        <w:spacing w:after="0" w:line="240" w:lineRule="auto"/>
      </w:pPr>
      <w:r>
        <w:separator/>
      </w:r>
    </w:p>
  </w:endnote>
  <w:endnote w:type="continuationSeparator" w:id="0">
    <w:p w14:paraId="5F9DE2C8" w14:textId="77777777" w:rsidR="000D2108" w:rsidRDefault="000D2108" w:rsidP="000A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514D" w14:textId="77777777" w:rsidR="000D2108" w:rsidRDefault="000D2108" w:rsidP="000A07C0">
      <w:pPr>
        <w:spacing w:after="0" w:line="240" w:lineRule="auto"/>
      </w:pPr>
      <w:r>
        <w:separator/>
      </w:r>
    </w:p>
  </w:footnote>
  <w:footnote w:type="continuationSeparator" w:id="0">
    <w:p w14:paraId="75B95A89" w14:textId="77777777" w:rsidR="000D2108" w:rsidRDefault="000D2108" w:rsidP="000A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648" w14:textId="77777777" w:rsidR="000A07C0" w:rsidRDefault="000A07C0">
    <w:pPr>
      <w:pStyle w:val="En-tte"/>
    </w:pPr>
    <w:r>
      <w:rPr>
        <w:noProof/>
        <w:lang w:eastAsia="fr-FR"/>
      </w:rPr>
      <w:drawing>
        <wp:inline distT="0" distB="0" distL="0" distR="0" wp14:anchorId="46F65BB2" wp14:editId="7428A4B6">
          <wp:extent cx="5753100" cy="1381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81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38"/>
    <w:rsid w:val="000A07C0"/>
    <w:rsid w:val="000D2108"/>
    <w:rsid w:val="00200398"/>
    <w:rsid w:val="0023640F"/>
    <w:rsid w:val="002D3FE4"/>
    <w:rsid w:val="00354A97"/>
    <w:rsid w:val="004D7CD3"/>
    <w:rsid w:val="00527D66"/>
    <w:rsid w:val="00655033"/>
    <w:rsid w:val="00691F38"/>
    <w:rsid w:val="006A291A"/>
    <w:rsid w:val="007F6432"/>
    <w:rsid w:val="008679AF"/>
    <w:rsid w:val="00875935"/>
    <w:rsid w:val="00931692"/>
    <w:rsid w:val="00AD5EE1"/>
    <w:rsid w:val="00B44782"/>
    <w:rsid w:val="00C310AC"/>
    <w:rsid w:val="00C5306C"/>
    <w:rsid w:val="00D92816"/>
    <w:rsid w:val="00F87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240B"/>
  <w15:chartTrackingRefBased/>
  <w15:docId w15:val="{3B492422-5112-4391-94D1-628616A3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7C0"/>
    <w:pPr>
      <w:tabs>
        <w:tab w:val="center" w:pos="4536"/>
        <w:tab w:val="right" w:pos="9072"/>
      </w:tabs>
      <w:spacing w:after="0" w:line="240" w:lineRule="auto"/>
    </w:pPr>
  </w:style>
  <w:style w:type="character" w:customStyle="1" w:styleId="En-tteCar">
    <w:name w:val="En-tête Car"/>
    <w:basedOn w:val="Policepardfaut"/>
    <w:link w:val="En-tte"/>
    <w:uiPriority w:val="99"/>
    <w:rsid w:val="000A07C0"/>
  </w:style>
  <w:style w:type="paragraph" w:styleId="Pieddepage">
    <w:name w:val="footer"/>
    <w:basedOn w:val="Normal"/>
    <w:link w:val="PieddepageCar"/>
    <w:uiPriority w:val="99"/>
    <w:unhideWhenUsed/>
    <w:rsid w:val="000A07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7C0"/>
  </w:style>
  <w:style w:type="paragraph" w:styleId="Paragraphedeliste">
    <w:name w:val="List Paragraph"/>
    <w:basedOn w:val="Normal"/>
    <w:uiPriority w:val="34"/>
    <w:qFormat/>
    <w:rsid w:val="000A07C0"/>
    <w:pPr>
      <w:ind w:left="720"/>
      <w:contextualSpacing/>
    </w:pPr>
  </w:style>
  <w:style w:type="character" w:styleId="Lienhypertexte">
    <w:name w:val="Hyperlink"/>
    <w:basedOn w:val="Policepardfaut"/>
    <w:uiPriority w:val="99"/>
    <w:unhideWhenUsed/>
    <w:rsid w:val="00D92816"/>
    <w:rPr>
      <w:color w:val="0563C1" w:themeColor="hyperlink"/>
      <w:u w:val="single"/>
    </w:rPr>
  </w:style>
  <w:style w:type="character" w:styleId="Lienhypertextesuivivisit">
    <w:name w:val="FollowedHyperlink"/>
    <w:basedOn w:val="Policepardfaut"/>
    <w:uiPriority w:val="99"/>
    <w:semiHidden/>
    <w:unhideWhenUsed/>
    <w:rsid w:val="00D92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oasso.com/associations/union-des-professeurs-de-langues-etrangeres-des-grandes-ecoles-et-des-etablissements-superieurs-scientifiques/evenements/pratiquer-et-evaluer-l-approche-performative-en-didactique-des-langu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dc:creator>
  <cp:keywords/>
  <dc:description/>
  <cp:lastModifiedBy>Martine RAVETTO-DUBREUCQ</cp:lastModifiedBy>
  <cp:revision>2</cp:revision>
  <dcterms:created xsi:type="dcterms:W3CDTF">2022-01-20T13:14:00Z</dcterms:created>
  <dcterms:modified xsi:type="dcterms:W3CDTF">2022-01-20T13:14:00Z</dcterms:modified>
</cp:coreProperties>
</file>